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E99" w:rsidRDefault="00D67E99" w:rsidP="00D67E99">
      <w:pPr>
        <w:rPr>
          <w:sz w:val="22"/>
          <w:szCs w:val="22"/>
        </w:rPr>
      </w:pPr>
      <w:bookmarkStart w:id="0" w:name="_GoBack"/>
      <w:bookmarkEnd w:id="0"/>
    </w:p>
    <w:p w:rsidR="00D67E99" w:rsidRPr="003E3778" w:rsidRDefault="00D67E99" w:rsidP="00D67E99">
      <w:pPr>
        <w:rPr>
          <w:b/>
          <w:sz w:val="26"/>
          <w:szCs w:val="22"/>
        </w:rPr>
      </w:pPr>
      <w:r w:rsidRPr="003E3778">
        <w:rPr>
          <w:sz w:val="26"/>
          <w:szCs w:val="22"/>
        </w:rPr>
        <w:t xml:space="preserve"> TRUNG TÂM Y TẾ                 </w:t>
      </w:r>
      <w:r w:rsidR="00ED1001">
        <w:rPr>
          <w:sz w:val="26"/>
          <w:szCs w:val="22"/>
        </w:rPr>
        <w:t xml:space="preserve">    </w:t>
      </w:r>
      <w:r w:rsidRPr="003E3778">
        <w:rPr>
          <w:b/>
          <w:sz w:val="26"/>
          <w:szCs w:val="22"/>
        </w:rPr>
        <w:t>CỘNG HÒA XÃ HỘI CHỦ NGHĨA VIỆT NAM</w:t>
      </w:r>
    </w:p>
    <w:p w:rsidR="00D67E99" w:rsidRPr="003E3778" w:rsidRDefault="00D67E99" w:rsidP="00D67E99">
      <w:pPr>
        <w:rPr>
          <w:sz w:val="26"/>
          <w:szCs w:val="22"/>
        </w:rPr>
      </w:pPr>
      <w:r w:rsidRPr="003E3778">
        <w:rPr>
          <w:sz w:val="26"/>
          <w:szCs w:val="22"/>
        </w:rPr>
        <w:t xml:space="preserve">HUYỆN QUẢNG XƯƠNG                           </w:t>
      </w:r>
      <w:r w:rsidRPr="00AE0F44">
        <w:rPr>
          <w:b/>
          <w:szCs w:val="26"/>
        </w:rPr>
        <w:t>Độc lập - Tự do - Hạnh phúc</w:t>
      </w:r>
    </w:p>
    <w:p w:rsidR="00D67E99" w:rsidRPr="003E3778" w:rsidRDefault="000C5558" w:rsidP="00D67E99">
      <w:pPr>
        <w:rPr>
          <w:b/>
          <w:sz w:val="26"/>
          <w:szCs w:val="22"/>
        </w:rPr>
      </w:pPr>
      <w:r>
        <w:rPr>
          <w:sz w:val="26"/>
          <w:szCs w:val="22"/>
        </w:rPr>
        <mc:AlternateContent>
          <mc:Choice Requires="wps">
            <w:drawing>
              <wp:anchor distT="4294967295" distB="4294967295" distL="114300" distR="114300" simplePos="0" relativeHeight="251660288" behindDoc="0" locked="0" layoutInCell="1" allowOverlap="1">
                <wp:simplePos x="0" y="0"/>
                <wp:positionH relativeFrom="column">
                  <wp:posOffset>3093720</wp:posOffset>
                </wp:positionH>
                <wp:positionV relativeFrom="paragraph">
                  <wp:posOffset>-1</wp:posOffset>
                </wp:positionV>
                <wp:extent cx="19558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6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r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J5NZ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"/>
            </w:pict>
          </mc:Fallback>
        </mc:AlternateContent>
      </w:r>
      <w:r>
        <w:rPr>
          <w:sz w:val="32"/>
        </w:rPr>
        <mc:AlternateContent>
          <mc:Choice Requires="wps">
            <w:drawing>
              <wp:anchor distT="4294967295" distB="4294967295" distL="114300" distR="114300" simplePos="0" relativeHeight="251661312" behindDoc="0" locked="0" layoutInCell="1" allowOverlap="1">
                <wp:simplePos x="0" y="0"/>
                <wp:positionH relativeFrom="column">
                  <wp:posOffset>242570</wp:posOffset>
                </wp:positionH>
                <wp:positionV relativeFrom="paragraph">
                  <wp:posOffset>178434</wp:posOffset>
                </wp:positionV>
                <wp:extent cx="1333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pt,14.05pt" to="124.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e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OZ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"/>
            </w:pict>
          </mc:Fallback>
        </mc:AlternateContent>
      </w:r>
      <w:r w:rsidR="00D67E99" w:rsidRPr="003E3778">
        <w:rPr>
          <w:b/>
          <w:sz w:val="26"/>
          <w:szCs w:val="22"/>
        </w:rPr>
        <w:t>PHÒNG DS-TT GDSK</w:t>
      </w:r>
    </w:p>
    <w:p w:rsidR="00D67E99" w:rsidRDefault="00D67E99" w:rsidP="00D67E99">
      <w:pPr>
        <w:ind w:left="3600"/>
        <w:rPr>
          <w:b/>
          <w:sz w:val="22"/>
          <w:szCs w:val="22"/>
        </w:rPr>
      </w:pPr>
      <w:r>
        <w:rPr>
          <w:i/>
          <w:lang w:val="vi-VN"/>
        </w:rPr>
        <w:t xml:space="preserve">   </w:t>
      </w:r>
      <w:r w:rsidR="00AE0F44">
        <w:rPr>
          <w:i/>
          <w:lang w:val="vi-VN"/>
        </w:rPr>
        <w:t xml:space="preserve">     </w:t>
      </w:r>
      <w:r>
        <w:rPr>
          <w:i/>
          <w:lang w:val="vi-VN"/>
        </w:rPr>
        <w:t xml:space="preserve"> </w:t>
      </w:r>
      <w:r>
        <w:rPr>
          <w:i/>
        </w:rPr>
        <w:t xml:space="preserve">Quảng Xương, ngày </w:t>
      </w:r>
      <w:r w:rsidR="00ED1001">
        <w:rPr>
          <w:i/>
        </w:rPr>
        <w:t xml:space="preserve"> </w:t>
      </w:r>
      <w:r>
        <w:rPr>
          <w:i/>
        </w:rPr>
        <w:t>2</w:t>
      </w:r>
      <w:r w:rsidR="00ED1001">
        <w:rPr>
          <w:i/>
        </w:rPr>
        <w:t>3</w:t>
      </w:r>
      <w:r>
        <w:rPr>
          <w:i/>
        </w:rPr>
        <w:t xml:space="preserve"> </w:t>
      </w:r>
      <w:r w:rsidRPr="003E3778">
        <w:rPr>
          <w:i/>
        </w:rPr>
        <w:t>tháng</w:t>
      </w:r>
      <w:r>
        <w:rPr>
          <w:i/>
        </w:rPr>
        <w:t xml:space="preserve"> 4 </w:t>
      </w:r>
      <w:r w:rsidRPr="003E3778">
        <w:rPr>
          <w:i/>
        </w:rPr>
        <w:t xml:space="preserve">năm </w:t>
      </w:r>
      <w:r>
        <w:rPr>
          <w:i/>
        </w:rPr>
        <w:t>202</w:t>
      </w:r>
      <w:r w:rsidR="00ED1001">
        <w:rPr>
          <w:i/>
        </w:rPr>
        <w:t>4</w:t>
      </w:r>
    </w:p>
    <w:p w:rsidR="00D67E99" w:rsidRPr="00610554" w:rsidRDefault="00D67E99" w:rsidP="00AE0F44">
      <w:pPr>
        <w:spacing w:before="60" w:after="60" w:line="300" w:lineRule="auto"/>
        <w:rPr>
          <w:b/>
          <w:sz w:val="22"/>
          <w:szCs w:val="22"/>
        </w:rPr>
      </w:pPr>
    </w:p>
    <w:p w:rsidR="00D67E99" w:rsidRDefault="00D67E99" w:rsidP="00AE0F44">
      <w:pPr>
        <w:spacing w:before="60" w:after="60" w:line="300" w:lineRule="auto"/>
        <w:jc w:val="center"/>
        <w:rPr>
          <w:b/>
          <w:szCs w:val="28"/>
          <w:lang w:val="vi-VN"/>
        </w:rPr>
      </w:pPr>
      <w:r>
        <w:rPr>
          <w:b/>
          <w:szCs w:val="28"/>
        </w:rPr>
        <w:t>BÀI TRUYỀN THÔNG</w:t>
      </w:r>
    </w:p>
    <w:p w:rsidR="00D67E99" w:rsidRPr="00323BC7" w:rsidRDefault="00D67E99" w:rsidP="00AE0F44">
      <w:pPr>
        <w:spacing w:before="60" w:after="60" w:line="300" w:lineRule="auto"/>
        <w:jc w:val="center"/>
        <w:rPr>
          <w:b/>
          <w:szCs w:val="28"/>
        </w:rPr>
      </w:pPr>
      <w:r>
        <w:rPr>
          <w:b/>
          <w:szCs w:val="28"/>
          <w:lang w:val="vi-VN"/>
        </w:rPr>
        <w:t>HƯỞNG ỨNG NGÀY THẾ GIỚI PHÒNG CHỐNG SỐT RÉT</w:t>
      </w:r>
      <w:r w:rsidR="00323BC7">
        <w:rPr>
          <w:b/>
          <w:szCs w:val="28"/>
          <w:lang w:val="vi-VN"/>
        </w:rPr>
        <w:t xml:space="preserve"> 25/4/202</w:t>
      </w:r>
      <w:r w:rsidR="00ED1001">
        <w:rPr>
          <w:b/>
          <w:szCs w:val="28"/>
        </w:rPr>
        <w:t>4</w:t>
      </w:r>
    </w:p>
    <w:p w:rsidR="00AE0F44" w:rsidRDefault="00AE0F44" w:rsidP="00AE0F44">
      <w:pPr>
        <w:pStyle w:val="Heading1"/>
        <w:spacing w:before="60" w:line="300" w:lineRule="auto"/>
        <w:rPr>
          <w:b/>
          <w:i/>
          <w:noProof/>
          <w:color w:val="575756"/>
          <w:spacing w:val="0"/>
          <w:kern w:val="0"/>
          <w:sz w:val="28"/>
          <w:szCs w:val="28"/>
          <w:lang w:val="en-GB"/>
        </w:rPr>
      </w:pPr>
    </w:p>
    <w:p w:rsidR="00F72B92" w:rsidRPr="00861A0A" w:rsidRDefault="00F72B92" w:rsidP="00AE0F44">
      <w:pPr>
        <w:pStyle w:val="Heading1"/>
        <w:spacing w:before="0" w:after="0"/>
        <w:ind w:firstLine="720"/>
        <w:rPr>
          <w:bCs/>
          <w:i/>
          <w:color w:val="000000" w:themeColor="text1"/>
          <w:sz w:val="28"/>
          <w:szCs w:val="32"/>
          <w:lang w:val="vi-VN"/>
        </w:rPr>
      </w:pPr>
      <w:r w:rsidRPr="00861A0A">
        <w:rPr>
          <w:bCs/>
          <w:i/>
          <w:color w:val="000000" w:themeColor="text1"/>
          <w:sz w:val="28"/>
          <w:szCs w:val="32"/>
          <w:lang w:val="vi-VN"/>
        </w:rPr>
        <w:t>Thưa toàn thể bà con nhân dân!</w:t>
      </w:r>
    </w:p>
    <w:p w:rsidR="00F72B92" w:rsidRPr="00E50861" w:rsidRDefault="00BC51A8" w:rsidP="00AE0F44">
      <w:pPr>
        <w:pStyle w:val="NormalWeb"/>
        <w:spacing w:before="0" w:after="0" w:line="240" w:lineRule="auto"/>
        <w:ind w:firstLine="720"/>
        <w:jc w:val="both"/>
        <w:rPr>
          <w:color w:val="000000" w:themeColor="text1"/>
          <w:sz w:val="28"/>
          <w:szCs w:val="28"/>
          <w:lang w:val="vi-VN"/>
        </w:rPr>
      </w:pPr>
      <w:r w:rsidRPr="00E50861">
        <w:rPr>
          <w:color w:val="000000" w:themeColor="text1"/>
          <w:sz w:val="28"/>
          <w:szCs w:val="28"/>
          <w:lang w:val="vi-VN"/>
        </w:rPr>
        <w:t>Bệnh Sốt r</w:t>
      </w:r>
      <w:r w:rsidR="00F72B92" w:rsidRPr="00E50861">
        <w:rPr>
          <w:color w:val="000000" w:themeColor="text1"/>
          <w:sz w:val="28"/>
          <w:szCs w:val="28"/>
          <w:lang w:val="vi-VN"/>
        </w:rPr>
        <w:t>ét là một bệnh truyền nhiễm, do Ký sinh trùng Sốt rét gây nên và do muỗi Anophen truyền từ người bệnh sang người lành. Mọi người đều có thể mắc bệnh sốt rét, bệnh có thể được phòng ngừa và chữa trị.</w:t>
      </w:r>
    </w:p>
    <w:p w:rsidR="000028D8" w:rsidRPr="00E50861" w:rsidRDefault="000028D8" w:rsidP="00AE0F44">
      <w:pPr>
        <w:pStyle w:val="Heading2"/>
        <w:shd w:val="clear" w:color="auto" w:fill="FFFFFF"/>
        <w:spacing w:before="0"/>
        <w:ind w:firstLine="720"/>
        <w:jc w:val="both"/>
        <w:rPr>
          <w:rFonts w:ascii="Times New Roman" w:hAnsi="Times New Roman" w:cs="Times New Roman"/>
          <w:b w:val="0"/>
          <w:bCs w:val="0"/>
          <w:color w:val="000000" w:themeColor="text1"/>
          <w:sz w:val="28"/>
          <w:szCs w:val="28"/>
        </w:rPr>
      </w:pPr>
      <w:r w:rsidRPr="00E50861">
        <w:rPr>
          <w:rFonts w:ascii="Times New Roman" w:hAnsi="Times New Roman" w:cs="Times New Roman"/>
          <w:b w:val="0"/>
          <w:color w:val="000000" w:themeColor="text1"/>
          <w:sz w:val="28"/>
          <w:szCs w:val="28"/>
          <w:lang w:val="vi-VN"/>
        </w:rPr>
        <w:t>Trên địa bàn huyện Quảng Xương trong nhiều năm gần đây Bệnh sốt rét đã được ngăn ngừa, khống chế. Năm</w:t>
      </w:r>
      <w:r w:rsidR="00062C86" w:rsidRPr="00E50861">
        <w:rPr>
          <w:rFonts w:ascii="Times New Roman" w:hAnsi="Times New Roman" w:cs="Times New Roman"/>
          <w:b w:val="0"/>
          <w:color w:val="000000" w:themeColor="text1"/>
          <w:sz w:val="28"/>
          <w:szCs w:val="28"/>
          <w:lang w:val="vi-VN"/>
        </w:rPr>
        <w:t xml:space="preserve"> 2020 </w:t>
      </w:r>
      <w:r w:rsidRPr="00E50861">
        <w:rPr>
          <w:rFonts w:ascii="Times New Roman" w:hAnsi="Times New Roman" w:cs="Times New Roman"/>
          <w:b w:val="0"/>
          <w:color w:val="000000" w:themeColor="text1"/>
          <w:sz w:val="28"/>
          <w:szCs w:val="28"/>
          <w:lang w:val="vi-VN"/>
        </w:rPr>
        <w:t xml:space="preserve">Quảng Xương đã được công nhận loại trừ Sốt rét trên phạm vi toàn huyện. </w:t>
      </w:r>
      <w:r w:rsidR="00323BC7" w:rsidRPr="00E50861">
        <w:rPr>
          <w:rFonts w:ascii="Times New Roman" w:hAnsi="Times New Roman" w:cs="Times New Roman"/>
          <w:b w:val="0"/>
          <w:bCs w:val="0"/>
          <w:color w:val="000000" w:themeColor="text1"/>
          <w:sz w:val="28"/>
          <w:szCs w:val="28"/>
        </w:rPr>
        <w:t>Tuy nhiên</w:t>
      </w:r>
      <w:r w:rsidR="00E50861">
        <w:rPr>
          <w:rFonts w:ascii="Times New Roman" w:hAnsi="Times New Roman" w:cs="Times New Roman"/>
          <w:b w:val="0"/>
          <w:bCs w:val="0"/>
          <w:color w:val="000000" w:themeColor="text1"/>
          <w:sz w:val="28"/>
          <w:szCs w:val="28"/>
        </w:rPr>
        <w:t xml:space="preserve"> trong toàn quốc</w:t>
      </w:r>
      <w:r w:rsidR="00323BC7" w:rsidRPr="00E50861">
        <w:rPr>
          <w:rFonts w:ascii="Times New Roman" w:hAnsi="Times New Roman" w:cs="Times New Roman"/>
          <w:b w:val="0"/>
          <w:bCs w:val="0"/>
          <w:color w:val="000000" w:themeColor="text1"/>
          <w:sz w:val="28"/>
          <w:szCs w:val="28"/>
        </w:rPr>
        <w:t xml:space="preserve">, </w:t>
      </w:r>
      <w:r w:rsidR="00E50861">
        <w:rPr>
          <w:rFonts w:ascii="Times New Roman" w:hAnsi="Times New Roman" w:cs="Times New Roman"/>
          <w:b w:val="0"/>
          <w:bCs w:val="0"/>
          <w:color w:val="000000" w:themeColor="text1"/>
          <w:sz w:val="28"/>
          <w:szCs w:val="28"/>
        </w:rPr>
        <w:t xml:space="preserve">tình hình </w:t>
      </w:r>
      <w:r w:rsidR="00323BC7" w:rsidRPr="00E50861">
        <w:rPr>
          <w:rFonts w:ascii="Times New Roman" w:hAnsi="Times New Roman" w:cs="Times New Roman"/>
          <w:b w:val="0"/>
          <w:bCs w:val="0"/>
          <w:color w:val="000000" w:themeColor="text1"/>
          <w:sz w:val="28"/>
          <w:szCs w:val="28"/>
        </w:rPr>
        <w:t>bệnh sốt rét vẫn còn diễn biến phức tạ</w:t>
      </w:r>
      <w:r w:rsidR="00E50861">
        <w:rPr>
          <w:rFonts w:ascii="Times New Roman" w:hAnsi="Times New Roman" w:cs="Times New Roman"/>
          <w:b w:val="0"/>
          <w:bCs w:val="0"/>
          <w:color w:val="000000" w:themeColor="text1"/>
          <w:sz w:val="28"/>
          <w:szCs w:val="28"/>
        </w:rPr>
        <w:t>p, đặc biệt tại một số tỉnh như: Khánh Hòa, Lai Châu, Gia Lai, Bình Phước,…</w:t>
      </w:r>
      <w:r w:rsidRPr="00E50861">
        <w:rPr>
          <w:rFonts w:ascii="Times New Roman" w:hAnsi="Times New Roman" w:cs="Times New Roman"/>
          <w:b w:val="0"/>
          <w:color w:val="000000" w:themeColor="text1"/>
          <w:sz w:val="28"/>
          <w:szCs w:val="28"/>
          <w:lang w:val="vi-VN"/>
        </w:rPr>
        <w:t xml:space="preserve">Hàng năm, số lượng người dân Quảng Xương </w:t>
      </w:r>
      <w:r w:rsidR="007D66D2" w:rsidRPr="00E50861">
        <w:rPr>
          <w:rFonts w:ascii="Times New Roman" w:hAnsi="Times New Roman" w:cs="Times New Roman"/>
          <w:b w:val="0"/>
          <w:color w:val="000000" w:themeColor="text1"/>
          <w:sz w:val="28"/>
          <w:szCs w:val="28"/>
          <w:lang w:val="vi-VN"/>
        </w:rPr>
        <w:t>đi làm ăn, sinh sống, qua lại vùn</w:t>
      </w:r>
      <w:r w:rsidR="00A43AC9" w:rsidRPr="00E50861">
        <w:rPr>
          <w:rFonts w:ascii="Times New Roman" w:hAnsi="Times New Roman" w:cs="Times New Roman"/>
          <w:b w:val="0"/>
          <w:color w:val="000000" w:themeColor="text1"/>
          <w:sz w:val="28"/>
          <w:szCs w:val="28"/>
          <w:lang w:val="vi-VN"/>
        </w:rPr>
        <w:t>g sốt rét lưu hành trở về nhiề</w:t>
      </w:r>
      <w:r w:rsidR="00E50861">
        <w:rPr>
          <w:rFonts w:ascii="Times New Roman" w:hAnsi="Times New Roman" w:cs="Times New Roman"/>
          <w:b w:val="0"/>
          <w:color w:val="000000" w:themeColor="text1"/>
          <w:sz w:val="28"/>
          <w:szCs w:val="28"/>
          <w:lang w:val="vi-VN"/>
        </w:rPr>
        <w:t xml:space="preserve">u </w:t>
      </w:r>
      <w:r w:rsidR="00E50861">
        <w:rPr>
          <w:rFonts w:ascii="Times New Roman" w:hAnsi="Times New Roman" w:cs="Times New Roman"/>
          <w:b w:val="0"/>
          <w:color w:val="000000" w:themeColor="text1"/>
          <w:sz w:val="28"/>
          <w:szCs w:val="28"/>
          <w:lang w:val="en-GB"/>
        </w:rPr>
        <w:t>làm tăng nguy cơ</w:t>
      </w:r>
      <w:r w:rsidR="00A43AC9" w:rsidRPr="00E50861">
        <w:rPr>
          <w:rFonts w:ascii="Times New Roman" w:hAnsi="Times New Roman" w:cs="Times New Roman"/>
          <w:b w:val="0"/>
          <w:color w:val="000000" w:themeColor="text1"/>
          <w:sz w:val="28"/>
          <w:szCs w:val="28"/>
          <w:lang w:val="vi-VN"/>
        </w:rPr>
        <w:t xml:space="preserve"> xâm </w:t>
      </w:r>
      <w:r w:rsidR="001B269C" w:rsidRPr="00E50861">
        <w:rPr>
          <w:rFonts w:ascii="Times New Roman" w:hAnsi="Times New Roman" w:cs="Times New Roman"/>
          <w:b w:val="0"/>
          <w:color w:val="000000" w:themeColor="text1"/>
          <w:sz w:val="28"/>
          <w:szCs w:val="28"/>
          <w:lang w:val="vi-VN"/>
        </w:rPr>
        <w:t xml:space="preserve">nhập, </w:t>
      </w:r>
      <w:r w:rsidR="00E50861">
        <w:rPr>
          <w:rFonts w:ascii="Times New Roman" w:hAnsi="Times New Roman" w:cs="Times New Roman"/>
          <w:b w:val="0"/>
          <w:color w:val="000000" w:themeColor="text1"/>
          <w:sz w:val="28"/>
          <w:szCs w:val="28"/>
          <w:lang w:val="en-GB"/>
        </w:rPr>
        <w:t xml:space="preserve">lan truyền </w:t>
      </w:r>
      <w:r w:rsidR="00E50861">
        <w:rPr>
          <w:rFonts w:ascii="Times New Roman" w:hAnsi="Times New Roman" w:cs="Times New Roman"/>
          <w:b w:val="0"/>
          <w:color w:val="000000" w:themeColor="text1"/>
          <w:sz w:val="28"/>
          <w:szCs w:val="28"/>
          <w:lang w:val="vi-VN"/>
        </w:rPr>
        <w:t>b</w:t>
      </w:r>
      <w:r w:rsidR="00E50861">
        <w:rPr>
          <w:rFonts w:ascii="Times New Roman" w:hAnsi="Times New Roman" w:cs="Times New Roman"/>
          <w:b w:val="0"/>
          <w:color w:val="000000" w:themeColor="text1"/>
          <w:sz w:val="28"/>
          <w:szCs w:val="28"/>
          <w:lang w:val="en-GB"/>
        </w:rPr>
        <w:t>ệnh sốt rét</w:t>
      </w:r>
      <w:r w:rsidR="001B269C" w:rsidRPr="00E50861">
        <w:rPr>
          <w:rFonts w:ascii="Times New Roman" w:hAnsi="Times New Roman" w:cs="Times New Roman"/>
          <w:b w:val="0"/>
          <w:color w:val="000000" w:themeColor="text1"/>
          <w:sz w:val="28"/>
          <w:szCs w:val="28"/>
          <w:lang w:val="vi-VN"/>
        </w:rPr>
        <w:t xml:space="preserve"> trong</w:t>
      </w:r>
      <w:r w:rsidR="00A43AC9" w:rsidRPr="00E50861">
        <w:rPr>
          <w:rFonts w:ascii="Times New Roman" w:hAnsi="Times New Roman" w:cs="Times New Roman"/>
          <w:b w:val="0"/>
          <w:color w:val="000000" w:themeColor="text1"/>
          <w:sz w:val="28"/>
          <w:szCs w:val="28"/>
          <w:lang w:val="vi-VN"/>
        </w:rPr>
        <w:t xml:space="preserve"> huyện bất cứ lúc nào nếu mọi người dân và các cấp chính quyền chủ quan, lơ là, mất cảnh giác, không thực hiện đầy đủ các biện pháp chủ động phòng bệnh. </w:t>
      </w:r>
      <w:r w:rsidR="007D66D2" w:rsidRPr="00E50861">
        <w:rPr>
          <w:rFonts w:ascii="Times New Roman" w:hAnsi="Times New Roman" w:cs="Times New Roman"/>
          <w:b w:val="0"/>
          <w:color w:val="000000" w:themeColor="text1"/>
          <w:sz w:val="28"/>
          <w:szCs w:val="28"/>
          <w:lang w:val="vi-VN"/>
        </w:rPr>
        <w:t xml:space="preserve"> </w:t>
      </w:r>
    </w:p>
    <w:p w:rsidR="00F27BD2" w:rsidRPr="00E50861" w:rsidRDefault="00F27BD2" w:rsidP="00AE0F44">
      <w:pPr>
        <w:pStyle w:val="NormalWeb"/>
        <w:spacing w:before="0" w:after="0" w:line="240" w:lineRule="auto"/>
        <w:ind w:firstLine="720"/>
        <w:jc w:val="both"/>
        <w:rPr>
          <w:b/>
          <w:color w:val="000000" w:themeColor="text1"/>
          <w:sz w:val="28"/>
          <w:szCs w:val="28"/>
          <w:lang w:val="vi-VN"/>
        </w:rPr>
      </w:pPr>
      <w:r w:rsidRPr="00E50861">
        <w:rPr>
          <w:b/>
          <w:color w:val="000000" w:themeColor="text1"/>
          <w:sz w:val="28"/>
          <w:szCs w:val="28"/>
          <w:lang w:val="vi-VN"/>
        </w:rPr>
        <w:t>1. Các triệu chứng của bệnh sốt rét:</w:t>
      </w:r>
    </w:p>
    <w:p w:rsidR="00F27BD2" w:rsidRPr="00E50861" w:rsidRDefault="00F27BD2" w:rsidP="00AE0F44">
      <w:pPr>
        <w:pStyle w:val="NormalWeb"/>
        <w:spacing w:before="0" w:after="0" w:line="240" w:lineRule="auto"/>
        <w:ind w:firstLine="720"/>
        <w:jc w:val="both"/>
        <w:rPr>
          <w:color w:val="000000" w:themeColor="text1"/>
          <w:sz w:val="28"/>
          <w:szCs w:val="28"/>
          <w:lang w:val="vi-VN"/>
        </w:rPr>
      </w:pPr>
      <w:r w:rsidRPr="00E50861">
        <w:rPr>
          <w:color w:val="000000" w:themeColor="text1"/>
          <w:sz w:val="28"/>
          <w:szCs w:val="28"/>
          <w:lang w:val="vi-VN"/>
        </w:rPr>
        <w:t>Những người mắc sốt rét thường có những cơn sốt điển hình như:</w:t>
      </w:r>
    </w:p>
    <w:p w:rsidR="00F27BD2" w:rsidRPr="00E50861" w:rsidRDefault="00F27BD2" w:rsidP="00AE0F44">
      <w:pPr>
        <w:pStyle w:val="NormalWeb"/>
        <w:spacing w:before="0" w:after="0" w:line="240" w:lineRule="auto"/>
        <w:ind w:firstLine="720"/>
        <w:jc w:val="both"/>
        <w:rPr>
          <w:color w:val="000000" w:themeColor="text1"/>
          <w:sz w:val="28"/>
          <w:szCs w:val="28"/>
          <w:lang w:val="vi-VN"/>
        </w:rPr>
      </w:pPr>
      <w:r w:rsidRPr="00E50861">
        <w:rPr>
          <w:color w:val="000000" w:themeColor="text1"/>
          <w:sz w:val="28"/>
          <w:szCs w:val="28"/>
          <w:lang w:val="vi-VN"/>
        </w:rPr>
        <w:t>- Người ớn lạnh, đau mỏi cơ, nhức đầu.</w:t>
      </w:r>
    </w:p>
    <w:p w:rsidR="00F27BD2" w:rsidRPr="00E50861" w:rsidRDefault="00F27BD2" w:rsidP="00AE0F44">
      <w:pPr>
        <w:pStyle w:val="NormalWeb"/>
        <w:spacing w:before="0" w:after="0" w:line="240" w:lineRule="auto"/>
        <w:ind w:firstLine="720"/>
        <w:jc w:val="both"/>
        <w:rPr>
          <w:color w:val="000000" w:themeColor="text1"/>
          <w:sz w:val="28"/>
          <w:szCs w:val="28"/>
          <w:lang w:val="vi-VN"/>
        </w:rPr>
      </w:pPr>
      <w:r w:rsidRPr="00E50861">
        <w:rPr>
          <w:color w:val="000000" w:themeColor="text1"/>
          <w:sz w:val="28"/>
          <w:szCs w:val="28"/>
          <w:lang w:val="vi-VN"/>
        </w:rPr>
        <w:t>- Rét run (người bệnh có thể đắp mấy chăn bông nhưng vẫn rét).</w:t>
      </w:r>
    </w:p>
    <w:p w:rsidR="00F27BD2" w:rsidRPr="00E50861" w:rsidRDefault="00F27BD2" w:rsidP="00AE0F44">
      <w:pPr>
        <w:pStyle w:val="NormalWeb"/>
        <w:spacing w:before="0" w:after="0" w:line="240" w:lineRule="auto"/>
        <w:ind w:firstLine="720"/>
        <w:jc w:val="both"/>
        <w:rPr>
          <w:color w:val="000000" w:themeColor="text1"/>
          <w:sz w:val="28"/>
          <w:szCs w:val="28"/>
          <w:lang w:val="vi-VN"/>
        </w:rPr>
      </w:pPr>
      <w:r w:rsidRPr="00E50861">
        <w:rPr>
          <w:color w:val="000000" w:themeColor="text1"/>
          <w:sz w:val="28"/>
          <w:szCs w:val="28"/>
          <w:lang w:val="vi-VN"/>
        </w:rPr>
        <w:t>- Sốt nóng ( người bệnh sau đó vã mồ hôi).</w:t>
      </w:r>
    </w:p>
    <w:p w:rsidR="00F27BD2" w:rsidRPr="00E50861" w:rsidRDefault="00F27BD2" w:rsidP="00AE0F44">
      <w:pPr>
        <w:pStyle w:val="NormalWeb"/>
        <w:spacing w:before="0" w:after="0" w:line="240" w:lineRule="auto"/>
        <w:ind w:firstLine="720"/>
        <w:jc w:val="both"/>
        <w:rPr>
          <w:color w:val="000000" w:themeColor="text1"/>
          <w:sz w:val="28"/>
          <w:szCs w:val="28"/>
          <w:lang w:val="vi-VN"/>
        </w:rPr>
      </w:pPr>
      <w:r w:rsidRPr="00E50861">
        <w:rPr>
          <w:color w:val="000000" w:themeColor="text1"/>
          <w:sz w:val="28"/>
          <w:szCs w:val="28"/>
          <w:lang w:val="vi-VN"/>
        </w:rPr>
        <w:t>Nhưng có nhiều trường hợp mắc sốt rét không có cơn sốt điển hình, người bệnh chỉ cảm thấy ớn lạnh hoặc gai rét.</w:t>
      </w:r>
    </w:p>
    <w:p w:rsidR="00F27BD2" w:rsidRPr="00E50861" w:rsidRDefault="00F27BD2" w:rsidP="00AE0F44">
      <w:pPr>
        <w:pStyle w:val="NormalWeb"/>
        <w:spacing w:before="0" w:after="0" w:line="240" w:lineRule="auto"/>
        <w:ind w:firstLine="720"/>
        <w:jc w:val="both"/>
        <w:rPr>
          <w:color w:val="000000" w:themeColor="text1"/>
          <w:sz w:val="28"/>
          <w:szCs w:val="28"/>
        </w:rPr>
      </w:pPr>
      <w:r w:rsidRPr="00E50861">
        <w:rPr>
          <w:color w:val="000000" w:themeColor="text1"/>
          <w:sz w:val="28"/>
          <w:szCs w:val="28"/>
        </w:rPr>
        <w:t>+ Sốt rét được chia làm 2 loại:</w:t>
      </w:r>
    </w:p>
    <w:p w:rsidR="00F27BD2" w:rsidRPr="00E50861" w:rsidRDefault="00F27BD2" w:rsidP="00AE0F44">
      <w:pPr>
        <w:pStyle w:val="NormalWeb"/>
        <w:spacing w:before="0" w:after="0" w:line="240" w:lineRule="auto"/>
        <w:ind w:firstLine="720"/>
        <w:jc w:val="both"/>
        <w:rPr>
          <w:color w:val="000000" w:themeColor="text1"/>
          <w:sz w:val="28"/>
          <w:szCs w:val="28"/>
        </w:rPr>
      </w:pPr>
      <w:r w:rsidRPr="00E50861">
        <w:rPr>
          <w:color w:val="000000" w:themeColor="text1"/>
          <w:sz w:val="28"/>
          <w:szCs w:val="28"/>
        </w:rPr>
        <w:t>- Sốt rét thông thường là sốt rét chưa có biến chứng.</w:t>
      </w:r>
    </w:p>
    <w:p w:rsidR="00F27BD2" w:rsidRPr="00E50861" w:rsidRDefault="00F27BD2" w:rsidP="00AE0F44">
      <w:pPr>
        <w:pStyle w:val="NormalWeb"/>
        <w:spacing w:before="0" w:after="0" w:line="240" w:lineRule="auto"/>
        <w:ind w:firstLine="720"/>
        <w:jc w:val="both"/>
        <w:rPr>
          <w:color w:val="000000" w:themeColor="text1"/>
          <w:sz w:val="28"/>
          <w:szCs w:val="28"/>
        </w:rPr>
      </w:pPr>
      <w:r w:rsidRPr="00E50861">
        <w:rPr>
          <w:color w:val="000000" w:themeColor="text1"/>
          <w:sz w:val="28"/>
          <w:szCs w:val="28"/>
        </w:rPr>
        <w:t>- Sốt rét ác tính là sốt rét có biến chứng dẫn tới những triệu chứng nguy hiểm và có thể tử vong sau 12 giờ đồng hồ sau khi có triệu chứng của bệnh. Đối với bệnh nhân mắc bệnh sốt rét việc chẩn đoán chính xác và kịp thời vô cùng quan trọng vì bệnh có thể tiến triển nhanh chóng và đe doạ tính mạng người bệnh.</w:t>
      </w:r>
    </w:p>
    <w:p w:rsidR="00F27BD2" w:rsidRPr="00E50861" w:rsidRDefault="00F27BD2" w:rsidP="00AE0F44">
      <w:pPr>
        <w:pStyle w:val="Heading3"/>
        <w:spacing w:before="0"/>
        <w:ind w:firstLine="720"/>
        <w:jc w:val="both"/>
        <w:rPr>
          <w:rFonts w:ascii="Times New Roman" w:hAnsi="Times New Roman" w:cs="Times New Roman"/>
          <w:color w:val="000000" w:themeColor="text1"/>
          <w:szCs w:val="28"/>
        </w:rPr>
      </w:pPr>
      <w:r w:rsidRPr="00E50861">
        <w:rPr>
          <w:rFonts w:ascii="Times New Roman" w:hAnsi="Times New Roman" w:cs="Times New Roman"/>
          <w:color w:val="000000" w:themeColor="text1"/>
          <w:szCs w:val="28"/>
        </w:rPr>
        <w:t>2. Tác hại của bệnh Số</w:t>
      </w:r>
      <w:r w:rsidR="00F50D47" w:rsidRPr="00E50861">
        <w:rPr>
          <w:rFonts w:ascii="Times New Roman" w:hAnsi="Times New Roman" w:cs="Times New Roman"/>
          <w:color w:val="000000" w:themeColor="text1"/>
          <w:szCs w:val="28"/>
        </w:rPr>
        <w:t xml:space="preserve">t </w:t>
      </w:r>
      <w:r w:rsidR="00F50D47" w:rsidRPr="00E50861">
        <w:rPr>
          <w:rFonts w:ascii="Times New Roman" w:hAnsi="Times New Roman" w:cs="Times New Roman"/>
          <w:color w:val="000000" w:themeColor="text1"/>
          <w:szCs w:val="28"/>
          <w:lang w:val="vi-VN"/>
        </w:rPr>
        <w:t>r</w:t>
      </w:r>
      <w:r w:rsidRPr="00E50861">
        <w:rPr>
          <w:rFonts w:ascii="Times New Roman" w:hAnsi="Times New Roman" w:cs="Times New Roman"/>
          <w:color w:val="000000" w:themeColor="text1"/>
          <w:szCs w:val="28"/>
        </w:rPr>
        <w:t>ét:</w:t>
      </w:r>
    </w:p>
    <w:p w:rsidR="00F27BD2" w:rsidRPr="00E50861" w:rsidRDefault="00F27BD2" w:rsidP="00AE0F44">
      <w:pPr>
        <w:pStyle w:val="NormalWeb"/>
        <w:spacing w:before="0" w:after="0" w:line="240" w:lineRule="auto"/>
        <w:ind w:firstLine="720"/>
        <w:jc w:val="both"/>
        <w:rPr>
          <w:b/>
          <w:color w:val="000000" w:themeColor="text1"/>
          <w:sz w:val="28"/>
          <w:szCs w:val="28"/>
        </w:rPr>
      </w:pPr>
      <w:r w:rsidRPr="00E50861">
        <w:rPr>
          <w:b/>
          <w:color w:val="000000" w:themeColor="text1"/>
          <w:sz w:val="28"/>
          <w:szCs w:val="28"/>
        </w:rPr>
        <w:t>Tác hại đối với người mắc bệnh Sốt rét</w:t>
      </w:r>
    </w:p>
    <w:p w:rsidR="00F27BD2" w:rsidRPr="00E50861" w:rsidRDefault="00F27BD2" w:rsidP="00AE0F44">
      <w:pPr>
        <w:pStyle w:val="NormalWeb"/>
        <w:spacing w:before="0" w:after="0" w:line="240" w:lineRule="auto"/>
        <w:ind w:firstLine="720"/>
        <w:jc w:val="both"/>
        <w:rPr>
          <w:color w:val="000000" w:themeColor="text1"/>
          <w:sz w:val="28"/>
          <w:szCs w:val="28"/>
        </w:rPr>
      </w:pPr>
      <w:r w:rsidRPr="00E50861">
        <w:rPr>
          <w:color w:val="000000" w:themeColor="text1"/>
          <w:sz w:val="28"/>
          <w:szCs w:val="28"/>
        </w:rPr>
        <w:t>+ Gây thiếu máu: Do Ký sinh trùng vào trong máu nên chúng phá vỡ hàng loạt hồng cầu, dẫn đến thiếu máu, da xanh, môi thâm, mệt mỏi, gầy yếu.</w:t>
      </w:r>
    </w:p>
    <w:p w:rsidR="00F27BD2" w:rsidRPr="00E50861" w:rsidRDefault="00F27BD2" w:rsidP="00AE0F44">
      <w:pPr>
        <w:pStyle w:val="NormalWeb"/>
        <w:spacing w:before="0" w:after="0" w:line="240" w:lineRule="auto"/>
        <w:ind w:firstLine="720"/>
        <w:jc w:val="both"/>
        <w:rPr>
          <w:color w:val="000000" w:themeColor="text1"/>
          <w:sz w:val="28"/>
          <w:szCs w:val="28"/>
        </w:rPr>
      </w:pPr>
      <w:r w:rsidRPr="00E50861">
        <w:rPr>
          <w:color w:val="000000" w:themeColor="text1"/>
          <w:sz w:val="28"/>
          <w:szCs w:val="28"/>
        </w:rPr>
        <w:t>+ Gan to, lách to .</w:t>
      </w:r>
    </w:p>
    <w:p w:rsidR="00F27BD2" w:rsidRPr="00E50861" w:rsidRDefault="00F27BD2" w:rsidP="00AE0F44">
      <w:pPr>
        <w:pStyle w:val="NormalWeb"/>
        <w:spacing w:before="0" w:after="0" w:line="240" w:lineRule="auto"/>
        <w:ind w:firstLine="720"/>
        <w:jc w:val="both"/>
        <w:rPr>
          <w:color w:val="000000" w:themeColor="text1"/>
          <w:sz w:val="28"/>
          <w:szCs w:val="28"/>
        </w:rPr>
      </w:pPr>
      <w:r w:rsidRPr="00E50861">
        <w:rPr>
          <w:color w:val="000000" w:themeColor="text1"/>
          <w:sz w:val="28"/>
          <w:szCs w:val="28"/>
        </w:rPr>
        <w:lastRenderedPageBreak/>
        <w:t>+ Trẻ em bị mắc bệnh Sốt rét cơ thể còi cọc chậm lớn, kém thông minh.</w:t>
      </w:r>
    </w:p>
    <w:p w:rsidR="00F27BD2" w:rsidRPr="00E50861" w:rsidRDefault="00F27BD2" w:rsidP="00AE0F44">
      <w:pPr>
        <w:pStyle w:val="NormalWeb"/>
        <w:spacing w:before="0" w:after="0" w:line="240" w:lineRule="auto"/>
        <w:ind w:firstLine="720"/>
        <w:jc w:val="both"/>
        <w:rPr>
          <w:color w:val="000000" w:themeColor="text1"/>
          <w:sz w:val="28"/>
          <w:szCs w:val="28"/>
          <w:lang w:val="vi-VN"/>
        </w:rPr>
      </w:pPr>
      <w:r w:rsidRPr="00E50861">
        <w:rPr>
          <w:color w:val="000000" w:themeColor="text1"/>
          <w:sz w:val="28"/>
          <w:szCs w:val="28"/>
        </w:rPr>
        <w:t>+ Phụ nữ có thai mắc Sốt rét dễ gây sảy thai, đẻ non hoặc khi sinh nở dễ mắc phải những tai biến.</w:t>
      </w:r>
    </w:p>
    <w:p w:rsidR="008A4832" w:rsidRPr="00E50861" w:rsidRDefault="00B21F8B" w:rsidP="00AE0F44">
      <w:pPr>
        <w:pStyle w:val="NormalWeb"/>
        <w:spacing w:before="0" w:after="0" w:line="240" w:lineRule="auto"/>
        <w:ind w:firstLine="720"/>
        <w:jc w:val="both"/>
        <w:rPr>
          <w:color w:val="000000" w:themeColor="text1"/>
          <w:sz w:val="28"/>
          <w:szCs w:val="28"/>
          <w:lang w:val="vi-VN"/>
        </w:rPr>
      </w:pPr>
      <w:r w:rsidRPr="00E50861">
        <w:rPr>
          <w:color w:val="000000" w:themeColor="text1"/>
          <w:sz w:val="28"/>
          <w:szCs w:val="28"/>
          <w:lang w:val="vi-VN"/>
        </w:rPr>
        <w:t>Để tiếp tục duy trì, giữ vững thành quả loại trừ Sốt rét và thiết thực hưởng ứng ngày thế gi</w:t>
      </w:r>
      <w:r w:rsidR="00323BC7" w:rsidRPr="00E50861">
        <w:rPr>
          <w:color w:val="000000" w:themeColor="text1"/>
          <w:sz w:val="28"/>
          <w:szCs w:val="28"/>
          <w:lang w:val="vi-VN"/>
        </w:rPr>
        <w:t>ới phòng chống sốt rét 25/4/202</w:t>
      </w:r>
      <w:r w:rsidR="003471A6">
        <w:rPr>
          <w:color w:val="000000" w:themeColor="text1"/>
          <w:sz w:val="28"/>
          <w:szCs w:val="28"/>
        </w:rPr>
        <w:t>4</w:t>
      </w:r>
      <w:r w:rsidRPr="00E50861">
        <w:rPr>
          <w:color w:val="000000" w:themeColor="text1"/>
          <w:sz w:val="28"/>
          <w:szCs w:val="28"/>
          <w:lang w:val="vi-VN"/>
        </w:rPr>
        <w:t xml:space="preserve"> với thông điệp </w:t>
      </w:r>
      <w:r w:rsidRPr="00E50861">
        <w:rPr>
          <w:b/>
          <w:color w:val="000000" w:themeColor="text1"/>
          <w:sz w:val="28"/>
          <w:szCs w:val="28"/>
          <w:lang w:val="vi-VN"/>
        </w:rPr>
        <w:t>“</w:t>
      </w:r>
      <w:r w:rsidR="00323BC7" w:rsidRPr="00E50861">
        <w:rPr>
          <w:b/>
          <w:color w:val="000000" w:themeColor="text1"/>
          <w:sz w:val="28"/>
          <w:szCs w:val="28"/>
          <w:shd w:val="clear" w:color="auto" w:fill="FFFFFF"/>
        </w:rPr>
        <w:t>Dồn tổng lực về đích để loại trừ sốt rét tại Việt Nam</w:t>
      </w:r>
      <w:r w:rsidRPr="00E50861">
        <w:rPr>
          <w:b/>
          <w:color w:val="000000" w:themeColor="text1"/>
          <w:sz w:val="28"/>
          <w:szCs w:val="28"/>
          <w:lang w:val="vi-VN"/>
        </w:rPr>
        <w:t>”</w:t>
      </w:r>
      <w:r w:rsidR="00AC1E30" w:rsidRPr="00E50861">
        <w:rPr>
          <w:color w:val="000000" w:themeColor="text1"/>
          <w:sz w:val="28"/>
          <w:szCs w:val="28"/>
          <w:lang w:val="vi-VN"/>
        </w:rPr>
        <w:t>,</w:t>
      </w:r>
      <w:r w:rsidRPr="00E50861">
        <w:rPr>
          <w:color w:val="000000" w:themeColor="text1"/>
          <w:sz w:val="28"/>
          <w:szCs w:val="28"/>
          <w:lang w:val="vi-VN"/>
        </w:rPr>
        <w:t xml:space="preserve"> Trung tâm Y tế</w:t>
      </w:r>
      <w:r w:rsidR="001E0D52" w:rsidRPr="00E50861">
        <w:rPr>
          <w:color w:val="000000" w:themeColor="text1"/>
          <w:sz w:val="28"/>
          <w:szCs w:val="28"/>
          <w:lang w:val="vi-VN"/>
        </w:rPr>
        <w:t xml:space="preserve"> huyện Quảng Xương</w:t>
      </w:r>
      <w:r w:rsidR="00BD00E7" w:rsidRPr="00E50861">
        <w:rPr>
          <w:color w:val="000000" w:themeColor="text1"/>
          <w:sz w:val="28"/>
          <w:szCs w:val="28"/>
          <w:lang w:val="vi-VN"/>
        </w:rPr>
        <w:t xml:space="preserve"> </w:t>
      </w:r>
      <w:r w:rsidR="001E0D52" w:rsidRPr="00E50861">
        <w:rPr>
          <w:color w:val="000000" w:themeColor="text1"/>
          <w:sz w:val="28"/>
          <w:szCs w:val="28"/>
          <w:lang w:val="vi-VN"/>
        </w:rPr>
        <w:t>khuyến</w:t>
      </w:r>
      <w:r w:rsidR="00AC1E30" w:rsidRPr="00E50861">
        <w:rPr>
          <w:color w:val="000000" w:themeColor="text1"/>
          <w:sz w:val="28"/>
          <w:szCs w:val="28"/>
          <w:lang w:val="vi-VN"/>
        </w:rPr>
        <w:t xml:space="preserve"> cáo</w:t>
      </w:r>
      <w:r w:rsidR="00BD00E7" w:rsidRPr="00E50861">
        <w:rPr>
          <w:color w:val="000000" w:themeColor="text1"/>
          <w:sz w:val="28"/>
          <w:szCs w:val="28"/>
          <w:lang w:val="vi-VN"/>
        </w:rPr>
        <w:t>:</w:t>
      </w:r>
      <w:r w:rsidRPr="00E50861">
        <w:rPr>
          <w:color w:val="000000" w:themeColor="text1"/>
          <w:sz w:val="28"/>
          <w:szCs w:val="28"/>
          <w:lang w:val="vi-VN"/>
        </w:rPr>
        <w:t xml:space="preserve"> </w:t>
      </w:r>
    </w:p>
    <w:p w:rsidR="008A4832" w:rsidRPr="00E50861" w:rsidRDefault="00B21F8B" w:rsidP="00AE0F44">
      <w:pPr>
        <w:pStyle w:val="Heading3"/>
        <w:spacing w:before="0"/>
        <w:ind w:firstLine="720"/>
        <w:jc w:val="both"/>
        <w:rPr>
          <w:rFonts w:ascii="Times New Roman" w:hAnsi="Times New Roman" w:cs="Times New Roman"/>
          <w:b w:val="0"/>
          <w:color w:val="000000" w:themeColor="text1"/>
          <w:szCs w:val="28"/>
          <w:lang w:val="vi-VN"/>
        </w:rPr>
      </w:pPr>
      <w:r w:rsidRPr="00E50861">
        <w:rPr>
          <w:rFonts w:ascii="Times New Roman" w:hAnsi="Times New Roman" w:cs="Times New Roman"/>
          <w:b w:val="0"/>
          <w:color w:val="000000" w:themeColor="text1"/>
          <w:szCs w:val="28"/>
          <w:lang w:val="vi-VN"/>
        </w:rPr>
        <w:t xml:space="preserve"> </w:t>
      </w:r>
      <w:r w:rsidR="008A4832" w:rsidRPr="00E50861">
        <w:rPr>
          <w:rFonts w:ascii="Times New Roman" w:hAnsi="Times New Roman" w:cs="Times New Roman"/>
          <w:b w:val="0"/>
          <w:color w:val="000000" w:themeColor="text1"/>
          <w:szCs w:val="28"/>
          <w:lang w:val="vi-VN"/>
        </w:rPr>
        <w:t>Mỗi người dân, mỗi hộ gia đình cần chủ động áp dụng các biện pháp phòng bệnh sốt rét như:</w:t>
      </w:r>
    </w:p>
    <w:p w:rsidR="008A4832" w:rsidRPr="00E50861" w:rsidRDefault="008A4832" w:rsidP="00AE0F44">
      <w:pPr>
        <w:pStyle w:val="text-justify"/>
        <w:shd w:val="clear" w:color="auto" w:fill="FFFFFF"/>
        <w:spacing w:before="0" w:beforeAutospacing="0" w:after="0" w:afterAutospacing="0"/>
        <w:jc w:val="both"/>
        <w:rPr>
          <w:color w:val="000000" w:themeColor="text1"/>
          <w:sz w:val="28"/>
          <w:szCs w:val="28"/>
          <w:lang w:val="vi-VN"/>
        </w:rPr>
      </w:pPr>
      <w:r w:rsidRPr="00E50861">
        <w:rPr>
          <w:color w:val="000000" w:themeColor="text1"/>
          <w:sz w:val="28"/>
          <w:szCs w:val="28"/>
          <w:lang w:val="vi-VN"/>
        </w:rPr>
        <w:t>          - Thường xuyên ngủ màn, ngay cả ban ngày và màn cần được tẩm hóa chất diệt muỗi. Đây là biện pháp tốt nhất để phòng bệnh sốt rét.</w:t>
      </w:r>
    </w:p>
    <w:p w:rsidR="008A4832" w:rsidRPr="00E50861" w:rsidRDefault="008A4832" w:rsidP="00AE0F44">
      <w:pPr>
        <w:pStyle w:val="text-justify"/>
        <w:shd w:val="clear" w:color="auto" w:fill="FFFFFF"/>
        <w:spacing w:before="0" w:beforeAutospacing="0" w:after="0" w:afterAutospacing="0"/>
        <w:jc w:val="both"/>
        <w:rPr>
          <w:color w:val="000000" w:themeColor="text1"/>
          <w:sz w:val="28"/>
          <w:szCs w:val="28"/>
          <w:lang w:val="vi-VN"/>
        </w:rPr>
      </w:pPr>
      <w:r w:rsidRPr="00E50861">
        <w:rPr>
          <w:color w:val="000000" w:themeColor="text1"/>
          <w:sz w:val="28"/>
          <w:szCs w:val="28"/>
          <w:lang w:val="vi-VN"/>
        </w:rPr>
        <w:t>          - Buổi tối khi làm việc phải mặc quần áo dài tay để phòn</w:t>
      </w:r>
      <w:r w:rsidR="003750B6" w:rsidRPr="00E50861">
        <w:rPr>
          <w:color w:val="000000" w:themeColor="text1"/>
          <w:sz w:val="28"/>
          <w:szCs w:val="28"/>
          <w:lang w:val="vi-VN"/>
        </w:rPr>
        <w:t>g muỗi đốt, có thể sử dụng hương</w:t>
      </w:r>
      <w:r w:rsidRPr="00E50861">
        <w:rPr>
          <w:color w:val="000000" w:themeColor="text1"/>
          <w:sz w:val="28"/>
          <w:szCs w:val="28"/>
          <w:lang w:val="vi-VN"/>
        </w:rPr>
        <w:t xml:space="preserve"> xua muỗi.</w:t>
      </w:r>
    </w:p>
    <w:p w:rsidR="008A4832" w:rsidRPr="00E50861" w:rsidRDefault="008A4832" w:rsidP="00AE0F44">
      <w:pPr>
        <w:pStyle w:val="text-justify"/>
        <w:shd w:val="clear" w:color="auto" w:fill="FFFFFF"/>
        <w:spacing w:before="0" w:beforeAutospacing="0" w:after="0" w:afterAutospacing="0"/>
        <w:jc w:val="both"/>
        <w:rPr>
          <w:color w:val="000000" w:themeColor="text1"/>
          <w:sz w:val="28"/>
          <w:lang w:val="vi-VN"/>
        </w:rPr>
      </w:pPr>
      <w:r w:rsidRPr="00E50861">
        <w:rPr>
          <w:color w:val="000000" w:themeColor="text1"/>
          <w:sz w:val="28"/>
          <w:lang w:val="vi-VN"/>
        </w:rPr>
        <w:t>          - Vệ sinh môi trường xung quanh nơi ở, loại bỏ những nơi trú ẩn của muỗi như phát quang bụi rậm, khơi thông cống rãnh, sắp xếp vật dụng trong nhà ngăn nắp, sạch sẽ, quần áo phải được xếp gọn gàng không nên treo hay móc quần áo trên tường làm chỗ cho muỗi đậu, vv...</w:t>
      </w:r>
    </w:p>
    <w:p w:rsidR="008A4832" w:rsidRPr="00E50861" w:rsidRDefault="008A4832" w:rsidP="00AE0F44">
      <w:pPr>
        <w:pStyle w:val="text-justify"/>
        <w:shd w:val="clear" w:color="auto" w:fill="FFFFFF"/>
        <w:spacing w:before="0" w:beforeAutospacing="0" w:after="0" w:afterAutospacing="0"/>
        <w:jc w:val="both"/>
        <w:rPr>
          <w:color w:val="000000" w:themeColor="text1"/>
          <w:sz w:val="32"/>
          <w:szCs w:val="28"/>
        </w:rPr>
      </w:pPr>
      <w:r w:rsidRPr="00E50861">
        <w:rPr>
          <w:color w:val="000000" w:themeColor="text1"/>
          <w:sz w:val="28"/>
          <w:lang w:val="vi-VN"/>
        </w:rPr>
        <w:tab/>
      </w:r>
      <w:r w:rsidRPr="00E50861">
        <w:rPr>
          <w:color w:val="000000" w:themeColor="text1"/>
          <w:sz w:val="28"/>
        </w:rPr>
        <w:t>- Phun thuốc diệt muỗi. Đây là biện pháp tích cực tốt nhất cho vùng Sốt rét lưu hành .</w:t>
      </w:r>
    </w:p>
    <w:p w:rsidR="008A4832" w:rsidRPr="00E50861" w:rsidRDefault="008A4832" w:rsidP="00AE0F44">
      <w:pPr>
        <w:pStyle w:val="text-justify"/>
        <w:shd w:val="clear" w:color="auto" w:fill="FFFFFF"/>
        <w:spacing w:before="0" w:beforeAutospacing="0" w:after="0" w:afterAutospacing="0"/>
        <w:jc w:val="both"/>
        <w:rPr>
          <w:color w:val="000000" w:themeColor="text1"/>
          <w:sz w:val="28"/>
          <w:szCs w:val="28"/>
        </w:rPr>
      </w:pPr>
      <w:r w:rsidRPr="00E50861">
        <w:rPr>
          <w:color w:val="000000" w:themeColor="text1"/>
          <w:sz w:val="28"/>
          <w:szCs w:val="28"/>
        </w:rPr>
        <w:t xml:space="preserve">          - Khi thấy các triệu chứng của bệnh sốt rét như: Đau đầu, mệt mỏi, đau các cơ, rối loạn tiêu hóa, rét run, sốt nóng sau đó vã mồ hôi hoặc cảm thấy ớn lạnh, gai rét, người bệnh cần đến ngay cơ sở y tế gần nhất để được </w:t>
      </w:r>
      <w:r w:rsidR="00EF4495" w:rsidRPr="00E50861">
        <w:rPr>
          <w:color w:val="000000" w:themeColor="text1"/>
          <w:sz w:val="28"/>
          <w:szCs w:val="28"/>
        </w:rPr>
        <w:t xml:space="preserve">tư vấn, </w:t>
      </w:r>
      <w:r w:rsidRPr="00E50861">
        <w:rPr>
          <w:color w:val="000000" w:themeColor="text1"/>
          <w:sz w:val="28"/>
          <w:szCs w:val="28"/>
        </w:rPr>
        <w:t>chẩn đoán và điều trị kịp thời.</w:t>
      </w:r>
      <w:r w:rsidRPr="00E50861">
        <w:rPr>
          <w:rStyle w:val="Emphasis"/>
          <w:b/>
          <w:bCs/>
          <w:color w:val="000000" w:themeColor="text1"/>
          <w:sz w:val="28"/>
          <w:szCs w:val="28"/>
        </w:rPr>
        <w:t>                                                            </w:t>
      </w:r>
    </w:p>
    <w:p w:rsidR="008A4832" w:rsidRPr="00E50861" w:rsidRDefault="008A4832" w:rsidP="00AE0F44">
      <w:pPr>
        <w:pStyle w:val="NormalWeb"/>
        <w:spacing w:before="0" w:after="0" w:line="240" w:lineRule="auto"/>
        <w:ind w:firstLine="720"/>
        <w:jc w:val="center"/>
        <w:rPr>
          <w:b/>
          <w:color w:val="000000" w:themeColor="text1"/>
          <w:sz w:val="28"/>
          <w:szCs w:val="28"/>
        </w:rPr>
      </w:pPr>
      <w:r w:rsidRPr="00E50861">
        <w:rPr>
          <w:b/>
          <w:color w:val="000000" w:themeColor="text1"/>
          <w:sz w:val="28"/>
          <w:szCs w:val="28"/>
        </w:rPr>
        <w:t>Xin trân trọng cảm ơn!</w:t>
      </w:r>
    </w:p>
    <w:p w:rsidR="008A4832" w:rsidRPr="00E50861" w:rsidRDefault="008A4832" w:rsidP="00AE0F44">
      <w:pPr>
        <w:pStyle w:val="NormalWeb"/>
        <w:spacing w:before="0" w:after="0" w:line="240" w:lineRule="auto"/>
        <w:ind w:firstLine="720"/>
        <w:jc w:val="both"/>
        <w:rPr>
          <w:i/>
          <w:color w:val="000000" w:themeColor="text1"/>
          <w:sz w:val="28"/>
          <w:szCs w:val="28"/>
        </w:rPr>
      </w:pPr>
      <w:r w:rsidRPr="00E50861">
        <w:rPr>
          <w:i/>
          <w:color w:val="000000" w:themeColor="text1"/>
          <w:sz w:val="28"/>
          <w:szCs w:val="28"/>
        </w:rPr>
        <w:t xml:space="preserve">                                                          </w:t>
      </w:r>
    </w:p>
    <w:p w:rsidR="008A4832" w:rsidRPr="00E50861" w:rsidRDefault="008A4832" w:rsidP="00AE0F44">
      <w:pPr>
        <w:pStyle w:val="NormalWeb"/>
        <w:spacing w:before="0" w:after="0" w:line="240" w:lineRule="auto"/>
        <w:jc w:val="both"/>
        <w:rPr>
          <w:b/>
          <w:color w:val="000000" w:themeColor="text1"/>
          <w:sz w:val="28"/>
          <w:szCs w:val="28"/>
        </w:rPr>
      </w:pPr>
      <w:r w:rsidRPr="00E50861">
        <w:rPr>
          <w:b/>
          <w:color w:val="000000" w:themeColor="text1"/>
          <w:sz w:val="28"/>
          <w:szCs w:val="28"/>
        </w:rPr>
        <w:t xml:space="preserve">                  </w:t>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t>DUYỆT LÃNH ĐẠO</w:t>
      </w:r>
    </w:p>
    <w:p w:rsidR="008A4832" w:rsidRPr="00E50861" w:rsidRDefault="008A4832" w:rsidP="00AE0F44">
      <w:pPr>
        <w:pStyle w:val="NormalWeb"/>
        <w:spacing w:before="0" w:after="0" w:line="240" w:lineRule="auto"/>
        <w:ind w:firstLine="720"/>
        <w:jc w:val="both"/>
        <w:rPr>
          <w:b/>
          <w:color w:val="000000" w:themeColor="text1"/>
          <w:sz w:val="28"/>
          <w:szCs w:val="28"/>
        </w:rPr>
      </w:pP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p>
    <w:p w:rsidR="008A4832" w:rsidRPr="00E50861" w:rsidRDefault="008A4832" w:rsidP="00AE0F44">
      <w:pPr>
        <w:pStyle w:val="NormalWeb"/>
        <w:spacing w:before="0" w:after="0" w:line="240" w:lineRule="auto"/>
        <w:ind w:firstLine="720"/>
        <w:jc w:val="both"/>
        <w:rPr>
          <w:b/>
          <w:i/>
          <w:color w:val="000000" w:themeColor="text1"/>
          <w:sz w:val="28"/>
          <w:szCs w:val="28"/>
        </w:rPr>
      </w:pP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p>
    <w:p w:rsidR="008A4832" w:rsidRPr="00E50861" w:rsidRDefault="008A4832" w:rsidP="00AE0F44">
      <w:pPr>
        <w:pStyle w:val="NormalWeb"/>
        <w:spacing w:before="0" w:after="0" w:line="240" w:lineRule="auto"/>
        <w:jc w:val="both"/>
        <w:rPr>
          <w:b/>
          <w:color w:val="000000" w:themeColor="text1"/>
          <w:sz w:val="28"/>
          <w:szCs w:val="28"/>
        </w:rPr>
      </w:pPr>
    </w:p>
    <w:p w:rsidR="008A4832" w:rsidRPr="00E50861" w:rsidRDefault="008A4832" w:rsidP="00AE0F44">
      <w:pPr>
        <w:pStyle w:val="NormalWeb"/>
        <w:spacing w:before="0" w:after="0" w:line="240" w:lineRule="auto"/>
        <w:jc w:val="both"/>
        <w:rPr>
          <w:b/>
          <w:color w:val="000000" w:themeColor="text1"/>
          <w:sz w:val="28"/>
          <w:szCs w:val="28"/>
        </w:rPr>
      </w:pPr>
      <w:r w:rsidRPr="00E50861">
        <w:rPr>
          <w:b/>
          <w:color w:val="000000" w:themeColor="text1"/>
          <w:sz w:val="28"/>
          <w:szCs w:val="28"/>
        </w:rPr>
        <w:t xml:space="preserve">                       </w:t>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r>
      <w:r w:rsidRPr="00E50861">
        <w:rPr>
          <w:b/>
          <w:color w:val="000000" w:themeColor="text1"/>
          <w:sz w:val="28"/>
          <w:szCs w:val="28"/>
        </w:rPr>
        <w:tab/>
        <w:t xml:space="preserve">  </w:t>
      </w:r>
      <w:r w:rsidR="00353D05" w:rsidRPr="00E50861">
        <w:rPr>
          <w:b/>
          <w:color w:val="000000" w:themeColor="text1"/>
          <w:sz w:val="28"/>
          <w:szCs w:val="28"/>
          <w:lang w:val="vi-VN"/>
        </w:rPr>
        <w:t xml:space="preserve">   </w:t>
      </w:r>
      <w:r w:rsidRPr="00E50861">
        <w:rPr>
          <w:b/>
          <w:color w:val="000000" w:themeColor="text1"/>
          <w:sz w:val="28"/>
          <w:szCs w:val="28"/>
        </w:rPr>
        <w:t xml:space="preserve">   Lê Thị Trà</w:t>
      </w:r>
    </w:p>
    <w:p w:rsidR="008A4832" w:rsidRPr="00E50861" w:rsidRDefault="008A4832" w:rsidP="00E50861">
      <w:pPr>
        <w:pStyle w:val="NormalWeb"/>
        <w:spacing w:after="60" w:line="240" w:lineRule="auto"/>
        <w:ind w:firstLine="720"/>
        <w:jc w:val="both"/>
        <w:rPr>
          <w:b/>
          <w:color w:val="000000" w:themeColor="text1"/>
          <w:sz w:val="28"/>
          <w:szCs w:val="28"/>
        </w:rPr>
      </w:pPr>
    </w:p>
    <w:p w:rsidR="008A4832" w:rsidRPr="00E50861" w:rsidRDefault="008A4832" w:rsidP="00E50861">
      <w:pPr>
        <w:pStyle w:val="NormalWeb"/>
        <w:spacing w:after="60" w:line="240" w:lineRule="auto"/>
        <w:ind w:firstLine="720"/>
        <w:jc w:val="both"/>
        <w:rPr>
          <w:b/>
          <w:color w:val="000000" w:themeColor="text1"/>
          <w:sz w:val="28"/>
          <w:szCs w:val="28"/>
        </w:rPr>
      </w:pPr>
    </w:p>
    <w:p w:rsidR="008A4832" w:rsidRPr="0029335F" w:rsidRDefault="008A4832" w:rsidP="00E50861">
      <w:pPr>
        <w:spacing w:before="60" w:after="60"/>
      </w:pPr>
    </w:p>
    <w:p w:rsidR="00B21F8B" w:rsidRPr="00B21F8B" w:rsidRDefault="00B21F8B" w:rsidP="00E50861">
      <w:pPr>
        <w:pStyle w:val="NormalWeb"/>
        <w:spacing w:after="60" w:line="240" w:lineRule="auto"/>
        <w:ind w:firstLine="720"/>
        <w:jc w:val="both"/>
        <w:rPr>
          <w:color w:val="333333"/>
          <w:sz w:val="28"/>
          <w:szCs w:val="28"/>
          <w:lang w:val="vi-VN"/>
        </w:rPr>
      </w:pPr>
    </w:p>
    <w:p w:rsidR="00F27BD2" w:rsidRPr="00B21F8B" w:rsidRDefault="00F27BD2" w:rsidP="00E50861">
      <w:pPr>
        <w:pStyle w:val="NormalWeb"/>
        <w:spacing w:after="60" w:line="240" w:lineRule="auto"/>
        <w:ind w:firstLine="720"/>
        <w:jc w:val="both"/>
        <w:rPr>
          <w:sz w:val="28"/>
          <w:szCs w:val="28"/>
          <w:lang w:val="vi-VN"/>
        </w:rPr>
      </w:pPr>
    </w:p>
    <w:p w:rsidR="000028D8" w:rsidRPr="00F72B92" w:rsidRDefault="000028D8" w:rsidP="00F72B92">
      <w:pPr>
        <w:pStyle w:val="NormalWeb"/>
        <w:spacing w:before="0" w:after="0" w:line="264" w:lineRule="auto"/>
        <w:ind w:firstLine="720"/>
        <w:jc w:val="both"/>
        <w:rPr>
          <w:sz w:val="28"/>
          <w:szCs w:val="28"/>
          <w:lang w:val="vi-VN"/>
        </w:rPr>
      </w:pPr>
    </w:p>
    <w:p w:rsidR="003F07E2" w:rsidRPr="00F72B92" w:rsidRDefault="003F07E2">
      <w:pPr>
        <w:rPr>
          <w:lang w:val="vi-VN"/>
        </w:rPr>
      </w:pPr>
    </w:p>
    <w:sectPr w:rsidR="003F07E2" w:rsidRPr="00F72B92" w:rsidSect="003D2B2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99"/>
    <w:rsid w:val="000028D8"/>
    <w:rsid w:val="00062C86"/>
    <w:rsid w:val="000C5558"/>
    <w:rsid w:val="000D16E8"/>
    <w:rsid w:val="001B269C"/>
    <w:rsid w:val="001E0D52"/>
    <w:rsid w:val="00212C1C"/>
    <w:rsid w:val="00277BD4"/>
    <w:rsid w:val="00323BC7"/>
    <w:rsid w:val="003471A6"/>
    <w:rsid w:val="00353D05"/>
    <w:rsid w:val="003750B6"/>
    <w:rsid w:val="00385359"/>
    <w:rsid w:val="003D2B25"/>
    <w:rsid w:val="003F07E2"/>
    <w:rsid w:val="005C4F34"/>
    <w:rsid w:val="005E5175"/>
    <w:rsid w:val="00734303"/>
    <w:rsid w:val="007D66D2"/>
    <w:rsid w:val="0083146F"/>
    <w:rsid w:val="00861A0A"/>
    <w:rsid w:val="008A4832"/>
    <w:rsid w:val="008B0DAB"/>
    <w:rsid w:val="00926E53"/>
    <w:rsid w:val="009B696B"/>
    <w:rsid w:val="00A43AC9"/>
    <w:rsid w:val="00AC1E30"/>
    <w:rsid w:val="00AE0F44"/>
    <w:rsid w:val="00B21F8B"/>
    <w:rsid w:val="00B277C4"/>
    <w:rsid w:val="00B67320"/>
    <w:rsid w:val="00BC51A8"/>
    <w:rsid w:val="00BD00E7"/>
    <w:rsid w:val="00CD4883"/>
    <w:rsid w:val="00D67E99"/>
    <w:rsid w:val="00DA2F41"/>
    <w:rsid w:val="00E50861"/>
    <w:rsid w:val="00EB1205"/>
    <w:rsid w:val="00ED1001"/>
    <w:rsid w:val="00EF4495"/>
    <w:rsid w:val="00F27BD2"/>
    <w:rsid w:val="00F50D47"/>
    <w:rsid w:val="00F7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E99"/>
    <w:pPr>
      <w:spacing w:after="0" w:line="240" w:lineRule="auto"/>
    </w:pPr>
    <w:rPr>
      <w:rFonts w:ascii="Times New Roman" w:eastAsia="Times New Roman" w:hAnsi="Times New Roman" w:cs="Times New Roman"/>
      <w:noProof/>
      <w:sz w:val="28"/>
      <w:szCs w:val="24"/>
    </w:rPr>
  </w:style>
  <w:style w:type="paragraph" w:styleId="Heading1">
    <w:name w:val="heading 1"/>
    <w:basedOn w:val="Normal"/>
    <w:link w:val="Heading1Char"/>
    <w:qFormat/>
    <w:rsid w:val="00F72B92"/>
    <w:pPr>
      <w:spacing w:before="180" w:after="60"/>
      <w:outlineLvl w:val="0"/>
    </w:pPr>
    <w:rPr>
      <w:noProof w:val="0"/>
      <w:spacing w:val="-10"/>
      <w:kern w:val="36"/>
      <w:sz w:val="60"/>
      <w:szCs w:val="60"/>
    </w:rPr>
  </w:style>
  <w:style w:type="paragraph" w:styleId="Heading2">
    <w:name w:val="heading 2"/>
    <w:basedOn w:val="Normal"/>
    <w:next w:val="Normal"/>
    <w:link w:val="Heading2Char"/>
    <w:uiPriority w:val="9"/>
    <w:unhideWhenUsed/>
    <w:qFormat/>
    <w:rsid w:val="00323B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7B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B92"/>
    <w:rPr>
      <w:rFonts w:ascii="Times New Roman" w:eastAsia="Times New Roman" w:hAnsi="Times New Roman" w:cs="Times New Roman"/>
      <w:spacing w:val="-10"/>
      <w:kern w:val="36"/>
      <w:sz w:val="60"/>
      <w:szCs w:val="60"/>
    </w:rPr>
  </w:style>
  <w:style w:type="paragraph" w:styleId="NormalWeb">
    <w:name w:val="Normal (Web)"/>
    <w:basedOn w:val="Normal"/>
    <w:rsid w:val="00F72B92"/>
    <w:pPr>
      <w:spacing w:before="60" w:after="180" w:line="360" w:lineRule="auto"/>
    </w:pPr>
    <w:rPr>
      <w:noProof w:val="0"/>
      <w:sz w:val="24"/>
    </w:rPr>
  </w:style>
  <w:style w:type="character" w:customStyle="1" w:styleId="Heading3Char">
    <w:name w:val="Heading 3 Char"/>
    <w:basedOn w:val="DefaultParagraphFont"/>
    <w:link w:val="Heading3"/>
    <w:uiPriority w:val="9"/>
    <w:semiHidden/>
    <w:rsid w:val="00F27BD2"/>
    <w:rPr>
      <w:rFonts w:asciiTheme="majorHAnsi" w:eastAsiaTheme="majorEastAsia" w:hAnsiTheme="majorHAnsi" w:cstheme="majorBidi"/>
      <w:b/>
      <w:bCs/>
      <w:noProof/>
      <w:color w:val="4F81BD" w:themeColor="accent1"/>
      <w:sz w:val="28"/>
      <w:szCs w:val="24"/>
    </w:rPr>
  </w:style>
  <w:style w:type="paragraph" w:customStyle="1" w:styleId="text-justify">
    <w:name w:val="text-justify"/>
    <w:basedOn w:val="Normal"/>
    <w:rsid w:val="008A4832"/>
    <w:pPr>
      <w:spacing w:before="100" w:beforeAutospacing="1" w:after="100" w:afterAutospacing="1"/>
    </w:pPr>
    <w:rPr>
      <w:noProof w:val="0"/>
      <w:sz w:val="24"/>
    </w:rPr>
  </w:style>
  <w:style w:type="character" w:styleId="Emphasis">
    <w:name w:val="Emphasis"/>
    <w:basedOn w:val="DefaultParagraphFont"/>
    <w:qFormat/>
    <w:rsid w:val="008A4832"/>
    <w:rPr>
      <w:i/>
      <w:iCs/>
    </w:rPr>
  </w:style>
  <w:style w:type="character" w:customStyle="1" w:styleId="Heading2Char">
    <w:name w:val="Heading 2 Char"/>
    <w:basedOn w:val="DefaultParagraphFont"/>
    <w:link w:val="Heading2"/>
    <w:uiPriority w:val="9"/>
    <w:rsid w:val="00323BC7"/>
    <w:rPr>
      <w:rFonts w:asciiTheme="majorHAnsi" w:eastAsiaTheme="majorEastAsia" w:hAnsiTheme="majorHAnsi" w:cstheme="majorBidi"/>
      <w:b/>
      <w:bCs/>
      <w:noProof/>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E99"/>
    <w:pPr>
      <w:spacing w:after="0" w:line="240" w:lineRule="auto"/>
    </w:pPr>
    <w:rPr>
      <w:rFonts w:ascii="Times New Roman" w:eastAsia="Times New Roman" w:hAnsi="Times New Roman" w:cs="Times New Roman"/>
      <w:noProof/>
      <w:sz w:val="28"/>
      <w:szCs w:val="24"/>
    </w:rPr>
  </w:style>
  <w:style w:type="paragraph" w:styleId="Heading1">
    <w:name w:val="heading 1"/>
    <w:basedOn w:val="Normal"/>
    <w:link w:val="Heading1Char"/>
    <w:qFormat/>
    <w:rsid w:val="00F72B92"/>
    <w:pPr>
      <w:spacing w:before="180" w:after="60"/>
      <w:outlineLvl w:val="0"/>
    </w:pPr>
    <w:rPr>
      <w:noProof w:val="0"/>
      <w:spacing w:val="-10"/>
      <w:kern w:val="36"/>
      <w:sz w:val="60"/>
      <w:szCs w:val="60"/>
    </w:rPr>
  </w:style>
  <w:style w:type="paragraph" w:styleId="Heading2">
    <w:name w:val="heading 2"/>
    <w:basedOn w:val="Normal"/>
    <w:next w:val="Normal"/>
    <w:link w:val="Heading2Char"/>
    <w:uiPriority w:val="9"/>
    <w:unhideWhenUsed/>
    <w:qFormat/>
    <w:rsid w:val="00323B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7B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B92"/>
    <w:rPr>
      <w:rFonts w:ascii="Times New Roman" w:eastAsia="Times New Roman" w:hAnsi="Times New Roman" w:cs="Times New Roman"/>
      <w:spacing w:val="-10"/>
      <w:kern w:val="36"/>
      <w:sz w:val="60"/>
      <w:szCs w:val="60"/>
    </w:rPr>
  </w:style>
  <w:style w:type="paragraph" w:styleId="NormalWeb">
    <w:name w:val="Normal (Web)"/>
    <w:basedOn w:val="Normal"/>
    <w:rsid w:val="00F72B92"/>
    <w:pPr>
      <w:spacing w:before="60" w:after="180" w:line="360" w:lineRule="auto"/>
    </w:pPr>
    <w:rPr>
      <w:noProof w:val="0"/>
      <w:sz w:val="24"/>
    </w:rPr>
  </w:style>
  <w:style w:type="character" w:customStyle="1" w:styleId="Heading3Char">
    <w:name w:val="Heading 3 Char"/>
    <w:basedOn w:val="DefaultParagraphFont"/>
    <w:link w:val="Heading3"/>
    <w:uiPriority w:val="9"/>
    <w:semiHidden/>
    <w:rsid w:val="00F27BD2"/>
    <w:rPr>
      <w:rFonts w:asciiTheme="majorHAnsi" w:eastAsiaTheme="majorEastAsia" w:hAnsiTheme="majorHAnsi" w:cstheme="majorBidi"/>
      <w:b/>
      <w:bCs/>
      <w:noProof/>
      <w:color w:val="4F81BD" w:themeColor="accent1"/>
      <w:sz w:val="28"/>
      <w:szCs w:val="24"/>
    </w:rPr>
  </w:style>
  <w:style w:type="paragraph" w:customStyle="1" w:styleId="text-justify">
    <w:name w:val="text-justify"/>
    <w:basedOn w:val="Normal"/>
    <w:rsid w:val="008A4832"/>
    <w:pPr>
      <w:spacing w:before="100" w:beforeAutospacing="1" w:after="100" w:afterAutospacing="1"/>
    </w:pPr>
    <w:rPr>
      <w:noProof w:val="0"/>
      <w:sz w:val="24"/>
    </w:rPr>
  </w:style>
  <w:style w:type="character" w:styleId="Emphasis">
    <w:name w:val="Emphasis"/>
    <w:basedOn w:val="DefaultParagraphFont"/>
    <w:qFormat/>
    <w:rsid w:val="008A4832"/>
    <w:rPr>
      <w:i/>
      <w:iCs/>
    </w:rPr>
  </w:style>
  <w:style w:type="character" w:customStyle="1" w:styleId="Heading2Char">
    <w:name w:val="Heading 2 Char"/>
    <w:basedOn w:val="DefaultParagraphFont"/>
    <w:link w:val="Heading2"/>
    <w:uiPriority w:val="9"/>
    <w:rsid w:val="00323BC7"/>
    <w:rPr>
      <w:rFonts w:asciiTheme="majorHAnsi" w:eastAsiaTheme="majorEastAsia" w:hAnsiTheme="majorHAnsi" w:cstheme="majorBidi"/>
      <w:b/>
      <w:bCs/>
      <w:noProof/>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09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2</cp:revision>
  <cp:lastPrinted>2024-04-26T09:52:00Z</cp:lastPrinted>
  <dcterms:created xsi:type="dcterms:W3CDTF">2024-04-26T09:53:00Z</dcterms:created>
  <dcterms:modified xsi:type="dcterms:W3CDTF">2024-04-26T09:53:00Z</dcterms:modified>
</cp:coreProperties>
</file>